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E23" w:rsidRPr="00E802BE" w:rsidRDefault="00374E23" w:rsidP="00374E23">
      <w:pPr>
        <w:spacing w:after="0"/>
        <w:jc w:val="right"/>
        <w:rPr>
          <w:rFonts w:ascii="Times New Roman" w:hAnsi="Times New Roman"/>
          <w:i/>
          <w:sz w:val="24"/>
          <w:szCs w:val="24"/>
          <w:lang w:val="ro-MD"/>
        </w:rPr>
      </w:pPr>
      <w:r w:rsidRPr="00E802BE">
        <w:rPr>
          <w:rFonts w:ascii="Times New Roman" w:hAnsi="Times New Roman"/>
          <w:i/>
          <w:sz w:val="24"/>
          <w:szCs w:val="24"/>
          <w:lang w:val="ro-MD"/>
        </w:rPr>
        <w:t>Anexa 1</w:t>
      </w:r>
    </w:p>
    <w:p w:rsidR="00374E23" w:rsidRPr="00E802BE" w:rsidRDefault="00F4606D" w:rsidP="00374E23">
      <w:pPr>
        <w:tabs>
          <w:tab w:val="right" w:leader="dot" w:pos="8640"/>
        </w:tabs>
        <w:spacing w:after="0"/>
        <w:jc w:val="right"/>
        <w:rPr>
          <w:rFonts w:ascii="Times New Roman" w:hAnsi="Times New Roman"/>
          <w:i/>
          <w:sz w:val="24"/>
          <w:szCs w:val="24"/>
          <w:lang w:val="ro-MD"/>
        </w:rPr>
      </w:pPr>
      <w:r>
        <w:rPr>
          <w:rFonts w:ascii="Times New Roman" w:hAnsi="Times New Roman"/>
          <w:i/>
          <w:sz w:val="24"/>
          <w:szCs w:val="24"/>
          <w:lang w:val="ro-MD"/>
        </w:rPr>
        <w:t>la Invitația pentru</w:t>
      </w:r>
      <w:r w:rsidR="00374E23" w:rsidRPr="00E802BE">
        <w:rPr>
          <w:rFonts w:ascii="Times New Roman" w:hAnsi="Times New Roman"/>
          <w:i/>
          <w:sz w:val="24"/>
          <w:szCs w:val="24"/>
          <w:lang w:val="ro-MD"/>
        </w:rPr>
        <w:t xml:space="preserve"> </w:t>
      </w:r>
      <w:r w:rsidR="00D0125E" w:rsidRPr="00E802BE">
        <w:rPr>
          <w:rFonts w:ascii="Times New Roman" w:hAnsi="Times New Roman"/>
          <w:i/>
          <w:sz w:val="24"/>
          <w:szCs w:val="24"/>
          <w:lang w:val="ro-MD"/>
        </w:rPr>
        <w:t>prezentare</w:t>
      </w:r>
      <w:r w:rsidR="00374E23" w:rsidRPr="00E802BE">
        <w:rPr>
          <w:rFonts w:ascii="Times New Roman" w:hAnsi="Times New Roman"/>
          <w:i/>
          <w:sz w:val="24"/>
          <w:szCs w:val="24"/>
          <w:lang w:val="ro-MD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o-MD"/>
        </w:rPr>
        <w:t>de</w:t>
      </w:r>
      <w:r w:rsidR="00374E23" w:rsidRPr="00E802BE">
        <w:rPr>
          <w:rFonts w:ascii="Times New Roman" w:hAnsi="Times New Roman"/>
          <w:i/>
          <w:sz w:val="24"/>
          <w:szCs w:val="24"/>
          <w:lang w:val="ro-MD"/>
        </w:rPr>
        <w:t xml:space="preserve"> oferte  </w:t>
      </w:r>
    </w:p>
    <w:p w:rsidR="00374E23" w:rsidRPr="00D4460D" w:rsidRDefault="00921940" w:rsidP="00374E23">
      <w:pPr>
        <w:spacing w:after="0"/>
        <w:jc w:val="right"/>
        <w:rPr>
          <w:rFonts w:ascii="Times New Roman" w:hAnsi="Times New Roman"/>
          <w:i/>
          <w:sz w:val="24"/>
          <w:szCs w:val="24"/>
          <w:lang w:val="ro-MD"/>
        </w:rPr>
      </w:pPr>
      <w:r w:rsidRPr="00D4460D">
        <w:rPr>
          <w:rFonts w:ascii="Times New Roman" w:eastAsia="Times New Roman" w:hAnsi="Times New Roman"/>
          <w:i/>
          <w:sz w:val="24"/>
          <w:szCs w:val="24"/>
          <w:lang w:val="ro-MD"/>
        </w:rPr>
        <w:t>Nr.</w:t>
      </w:r>
      <w:r w:rsidR="00465B54">
        <w:rPr>
          <w:rFonts w:ascii="Times New Roman" w:eastAsia="Times New Roman" w:hAnsi="Times New Roman"/>
          <w:i/>
          <w:sz w:val="24"/>
          <w:szCs w:val="24"/>
          <w:lang w:val="ro-MD"/>
        </w:rPr>
        <w:t>3</w:t>
      </w:r>
      <w:r w:rsidR="00D96DD2">
        <w:rPr>
          <w:rFonts w:ascii="Times New Roman" w:eastAsia="Times New Roman" w:hAnsi="Times New Roman"/>
          <w:i/>
          <w:sz w:val="24"/>
          <w:szCs w:val="24"/>
          <w:lang w:val="ro-MD"/>
        </w:rPr>
        <w:t>9</w:t>
      </w:r>
      <w:r w:rsidR="00374E23" w:rsidRPr="00D4460D">
        <w:rPr>
          <w:rFonts w:ascii="Times New Roman" w:hAnsi="Times New Roman"/>
          <w:i/>
          <w:sz w:val="24"/>
          <w:szCs w:val="24"/>
          <w:shd w:val="clear" w:color="auto" w:fill="FFFFFF"/>
          <w:lang w:val="ro-MD"/>
        </w:rPr>
        <w:t xml:space="preserve">_ IP/ </w:t>
      </w:r>
      <w:r w:rsidR="00374E23" w:rsidRPr="00D4460D">
        <w:rPr>
          <w:rFonts w:ascii="Times New Roman" w:eastAsia="Times New Roman" w:hAnsi="Times New Roman"/>
          <w:i/>
          <w:sz w:val="24"/>
          <w:szCs w:val="24"/>
          <w:lang w:val="ro-MD"/>
        </w:rPr>
        <w:t xml:space="preserve">din </w:t>
      </w:r>
      <w:r w:rsidR="00E63799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18</w:t>
      </w:r>
      <w:r w:rsidR="00465B54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.08</w:t>
      </w:r>
      <w:r w:rsidR="00AE75A2" w:rsidRPr="00D4460D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.2022</w:t>
      </w:r>
      <w:r w:rsidR="00374E23" w:rsidRPr="00D4460D">
        <w:rPr>
          <w:rFonts w:ascii="Times New Roman" w:eastAsia="Times New Roman" w:hAnsi="Times New Roman"/>
          <w:i/>
          <w:sz w:val="24"/>
          <w:szCs w:val="24"/>
          <w:lang w:val="ro-MD"/>
        </w:rPr>
        <w:t xml:space="preserve"> </w:t>
      </w:r>
    </w:p>
    <w:p w:rsidR="00374E23" w:rsidRPr="00E802BE" w:rsidRDefault="00374E23" w:rsidP="00374E23">
      <w:pPr>
        <w:spacing w:after="0" w:line="240" w:lineRule="auto"/>
        <w:ind w:left="-284" w:firstLine="142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Beneficiar: A.O. </w:t>
      </w:r>
      <w:r w:rsidRPr="00E802BE">
        <w:rPr>
          <w:rFonts w:ascii="Times New Roman" w:hAnsi="Times New Roman"/>
          <w:b/>
          <w:sz w:val="24"/>
          <w:szCs w:val="24"/>
          <w:u w:val="single"/>
          <w:lang w:val="ro-MD"/>
        </w:rPr>
        <w:t>„</w:t>
      </w:r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Inițiativa Pozitivă” </w:t>
      </w:r>
    </w:p>
    <w:p w:rsidR="00374E23" w:rsidRPr="00E802BE" w:rsidRDefault="00374E23" w:rsidP="00374E23">
      <w:pPr>
        <w:spacing w:after="0" w:line="240" w:lineRule="auto"/>
        <w:ind w:left="-284" w:firstLine="142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Furnizor:_______________________</w:t>
      </w:r>
    </w:p>
    <w:p w:rsidR="00374E23" w:rsidRPr="00E802BE" w:rsidRDefault="00374E23" w:rsidP="00374E23">
      <w:pPr>
        <w:spacing w:after="0" w:line="240" w:lineRule="auto"/>
        <w:ind w:left="-284" w:firstLine="142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</w:p>
    <w:p w:rsidR="0065247A" w:rsidRPr="00E802BE" w:rsidRDefault="00374E23" w:rsidP="0065247A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MD"/>
        </w:rPr>
      </w:pPr>
      <w:r w:rsidRPr="00E802BE">
        <w:rPr>
          <w:rFonts w:ascii="Times New Roman" w:hAnsi="Times New Roman"/>
          <w:b/>
          <w:sz w:val="24"/>
          <w:szCs w:val="24"/>
          <w:u w:val="single"/>
          <w:lang w:val="ro-MD"/>
        </w:rPr>
        <w:t>Lotul nr.1</w:t>
      </w:r>
    </w:p>
    <w:tbl>
      <w:tblPr>
        <w:tblpPr w:leftFromText="180" w:rightFromText="180" w:vertAnchor="text" w:horzAnchor="margin" w:tblpX="-147" w:tblpY="19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402"/>
        <w:gridCol w:w="1276"/>
        <w:gridCol w:w="2551"/>
        <w:gridCol w:w="1985"/>
      </w:tblGrid>
      <w:tr w:rsidR="00B52EB7" w:rsidRPr="00D96DD2" w:rsidTr="00D96DD2">
        <w:trPr>
          <w:trHeight w:val="1129"/>
        </w:trPr>
        <w:tc>
          <w:tcPr>
            <w:tcW w:w="846" w:type="dxa"/>
            <w:vAlign w:val="center"/>
          </w:tcPr>
          <w:p w:rsidR="00B52EB7" w:rsidRPr="00E802BE" w:rsidRDefault="00B52EB7" w:rsidP="00B5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Nr. Prod.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2EB7" w:rsidRPr="00E802BE" w:rsidRDefault="00B52EB7" w:rsidP="00B52EB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Denumirea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produs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2EB7" w:rsidRPr="00E802BE" w:rsidRDefault="00B52EB7" w:rsidP="00B52EB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Cantitate și cerințe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EB7" w:rsidRPr="00E802BE" w:rsidRDefault="00B52EB7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Specificații Furnizor</w:t>
            </w:r>
          </w:p>
          <w:p w:rsidR="00B52EB7" w:rsidRPr="00E802BE" w:rsidRDefault="00B52EB7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i/>
                <w:sz w:val="24"/>
                <w:szCs w:val="24"/>
                <w:lang w:val="ro-MD"/>
              </w:rPr>
              <w:t>[a se completa de către Furnizor]</w:t>
            </w:r>
          </w:p>
        </w:tc>
        <w:tc>
          <w:tcPr>
            <w:tcW w:w="1985" w:type="dxa"/>
            <w:vAlign w:val="center"/>
          </w:tcPr>
          <w:p w:rsidR="00B52EB7" w:rsidRPr="00E802BE" w:rsidRDefault="00B52EB7" w:rsidP="00B52EB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Preț unitar MDL </w:t>
            </w:r>
            <w:r w:rsidRPr="00E802BE">
              <w:rPr>
                <w:rFonts w:ascii="Times New Roman" w:eastAsia="Times New Roman" w:hAnsi="Times New Roman"/>
                <w:i/>
                <w:sz w:val="24"/>
                <w:szCs w:val="24"/>
                <w:lang w:val="ro-MD"/>
              </w:rPr>
              <w:t>[a se completa de către Furnizor]</w:t>
            </w:r>
          </w:p>
        </w:tc>
      </w:tr>
      <w:tr w:rsidR="00D96DD2" w:rsidRPr="00E802BE" w:rsidTr="00D96DD2">
        <w:trPr>
          <w:trHeight w:val="58"/>
        </w:trPr>
        <w:tc>
          <w:tcPr>
            <w:tcW w:w="846" w:type="dxa"/>
            <w:vAlign w:val="center"/>
          </w:tcPr>
          <w:p w:rsidR="00D96DD2" w:rsidRPr="00E802BE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DD2" w:rsidRDefault="00D96DD2" w:rsidP="00D96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Hîrtie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А4/500/80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DD2" w:rsidRPr="00D96DD2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MD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MD"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</w:tr>
      <w:tr w:rsidR="00D96DD2" w:rsidRPr="00D96DD2" w:rsidTr="00D96DD2">
        <w:trPr>
          <w:trHeight w:val="58"/>
        </w:trPr>
        <w:tc>
          <w:tcPr>
            <w:tcW w:w="846" w:type="dxa"/>
            <w:vAlign w:val="center"/>
          </w:tcPr>
          <w:p w:rsidR="00D96DD2" w:rsidRPr="00E802BE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DD2" w:rsidRDefault="00D96DD2" w:rsidP="00D96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Hîrtie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foto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lucioasa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115 gr/m2 (100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foi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DD2" w:rsidRPr="00D96DD2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</w:tr>
      <w:tr w:rsidR="00D96DD2" w:rsidRPr="00E802BE" w:rsidTr="00D96DD2">
        <w:trPr>
          <w:trHeight w:val="58"/>
        </w:trPr>
        <w:tc>
          <w:tcPr>
            <w:tcW w:w="846" w:type="dxa"/>
            <w:vAlign w:val="center"/>
          </w:tcPr>
          <w:p w:rsidR="00D96DD2" w:rsidRPr="00E802BE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DD2" w:rsidRDefault="00D96DD2" w:rsidP="00D96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Hîrtie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A3/500/80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DD2" w:rsidRPr="00D96DD2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MD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MD"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</w:tr>
      <w:tr w:rsidR="00D96DD2" w:rsidRPr="00D96DD2" w:rsidTr="00D96DD2">
        <w:trPr>
          <w:trHeight w:val="413"/>
        </w:trPr>
        <w:tc>
          <w:tcPr>
            <w:tcW w:w="846" w:type="dxa"/>
            <w:vAlign w:val="center"/>
          </w:tcPr>
          <w:p w:rsidR="00D96DD2" w:rsidRPr="00E802BE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DD2" w:rsidRDefault="00D96DD2" w:rsidP="00D96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Bloc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hîrtie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flipchart (20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foi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DD2" w:rsidRPr="006D7688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D96DD2" w:rsidRPr="00D96DD2" w:rsidTr="00D96DD2">
        <w:trPr>
          <w:trHeight w:val="413"/>
        </w:trPr>
        <w:tc>
          <w:tcPr>
            <w:tcW w:w="846" w:type="dxa"/>
            <w:vAlign w:val="center"/>
          </w:tcPr>
          <w:p w:rsidR="00D96DD2" w:rsidRPr="00E802BE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DD2" w:rsidRDefault="00D96DD2" w:rsidP="00D96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Bloc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notițe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bandă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adezivă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76mmX76mm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foi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96DD2" w:rsidRPr="00D96DD2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D96DD2" w:rsidRPr="00D96DD2" w:rsidTr="00D96DD2">
        <w:trPr>
          <w:trHeight w:val="413"/>
        </w:trPr>
        <w:tc>
          <w:tcPr>
            <w:tcW w:w="846" w:type="dxa"/>
            <w:vAlign w:val="center"/>
          </w:tcPr>
          <w:p w:rsidR="00D96DD2" w:rsidRPr="00E802BE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DD2" w:rsidRDefault="00D96DD2" w:rsidP="00D96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Pix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mecanic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cul.albastră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neagră,roșie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DD2" w:rsidRPr="00D96DD2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D96DD2" w:rsidRPr="00E802BE" w:rsidTr="00D96DD2">
        <w:trPr>
          <w:trHeight w:val="413"/>
        </w:trPr>
        <w:tc>
          <w:tcPr>
            <w:tcW w:w="846" w:type="dxa"/>
            <w:vAlign w:val="center"/>
          </w:tcPr>
          <w:p w:rsidR="00D96DD2" w:rsidRPr="00E802BE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7.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DD2" w:rsidRDefault="00D96DD2" w:rsidP="00D96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Creion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mecanic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96DD2" w:rsidRPr="00110437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D96DD2" w:rsidRPr="00D96DD2" w:rsidTr="00D96DD2">
        <w:trPr>
          <w:trHeight w:val="413"/>
        </w:trPr>
        <w:tc>
          <w:tcPr>
            <w:tcW w:w="846" w:type="dxa"/>
            <w:vAlign w:val="center"/>
          </w:tcPr>
          <w:p w:rsidR="00D96DD2" w:rsidRPr="00E802BE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8.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DD2" w:rsidRDefault="00D96DD2" w:rsidP="00D96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Set marker (4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culori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/set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pentru tablă magnetică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DD2" w:rsidRPr="00D96DD2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D96DD2" w:rsidRPr="00D96DD2" w:rsidTr="00D96DD2">
        <w:trPr>
          <w:trHeight w:val="413"/>
        </w:trPr>
        <w:tc>
          <w:tcPr>
            <w:tcW w:w="846" w:type="dxa"/>
            <w:vAlign w:val="center"/>
          </w:tcPr>
          <w:p w:rsidR="00D96DD2" w:rsidRPr="00E802BE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DD2" w:rsidRDefault="00D96DD2" w:rsidP="00D96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Set marker (4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culori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/set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pentru hîrtie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DD2" w:rsidRPr="00D96DD2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D96DD2" w:rsidRPr="00E802BE" w:rsidTr="00D96DD2">
        <w:trPr>
          <w:trHeight w:val="413"/>
        </w:trPr>
        <w:tc>
          <w:tcPr>
            <w:tcW w:w="846" w:type="dxa"/>
            <w:vAlign w:val="center"/>
          </w:tcPr>
          <w:p w:rsidR="00D96DD2" w:rsidRPr="00E802BE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10.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DD2" w:rsidRDefault="00D96DD2" w:rsidP="00D96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Carioci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culori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DD2" w:rsidRPr="00E63799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MD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MD"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D96DD2" w:rsidRPr="00E802BE" w:rsidTr="00D96DD2">
        <w:trPr>
          <w:trHeight w:val="413"/>
        </w:trPr>
        <w:tc>
          <w:tcPr>
            <w:tcW w:w="846" w:type="dxa"/>
            <w:vAlign w:val="center"/>
          </w:tcPr>
          <w:p w:rsidR="00D96DD2" w:rsidRPr="00E802BE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DD2" w:rsidRDefault="00D96DD2" w:rsidP="00D96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Ascuțitoare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container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96DD2" w:rsidRPr="00D96DD2" w:rsidRDefault="00D96DD2" w:rsidP="00D96DD2">
            <w:pPr>
              <w:spacing w:after="0"/>
              <w:jc w:val="center"/>
              <w:rPr>
                <w:rFonts w:ascii="Times New Roman" w:hAnsi="Times New Roman"/>
                <w:lang w:val="ro-MD"/>
              </w:rPr>
            </w:pPr>
            <w:r>
              <w:rPr>
                <w:rFonts w:ascii="Times New Roman" w:hAnsi="Times New Roman"/>
                <w:lang w:val="ro-MD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D96DD2" w:rsidRPr="00E802BE" w:rsidTr="00D96DD2">
        <w:trPr>
          <w:trHeight w:val="413"/>
        </w:trPr>
        <w:tc>
          <w:tcPr>
            <w:tcW w:w="846" w:type="dxa"/>
            <w:vAlign w:val="center"/>
          </w:tcPr>
          <w:p w:rsidR="00D96DD2" w:rsidRPr="00E802BE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DD2" w:rsidRDefault="00D96DD2" w:rsidP="00D96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corector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DD2" w:rsidRPr="00D96DD2" w:rsidRDefault="00D96DD2" w:rsidP="00D96DD2">
            <w:pPr>
              <w:spacing w:after="0"/>
              <w:jc w:val="center"/>
              <w:rPr>
                <w:rFonts w:ascii="Times New Roman" w:hAnsi="Times New Roman"/>
                <w:lang w:val="ro-MD"/>
              </w:rPr>
            </w:pPr>
            <w:r>
              <w:rPr>
                <w:rFonts w:ascii="Times New Roman" w:hAnsi="Times New Roman"/>
                <w:lang w:val="ro-MD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D96DD2" w:rsidRPr="00E802BE" w:rsidTr="00D96DD2">
        <w:trPr>
          <w:trHeight w:val="413"/>
        </w:trPr>
        <w:tc>
          <w:tcPr>
            <w:tcW w:w="846" w:type="dxa"/>
            <w:vAlign w:val="center"/>
          </w:tcPr>
          <w:p w:rsidR="00D96DD2" w:rsidRPr="00E802BE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DD2" w:rsidRDefault="00D96DD2" w:rsidP="00D96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Corector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periuță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DD2" w:rsidRPr="00D96DD2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MD" w:eastAsia="ru-RU"/>
              </w:rPr>
            </w:pPr>
            <w:r>
              <w:rPr>
                <w:rFonts w:ascii="Times New Roman" w:eastAsia="Times New Roman" w:hAnsi="Times New Roman"/>
                <w:lang w:val="ro-MD"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D96DD2" w:rsidRPr="00E802BE" w:rsidTr="00D96DD2">
        <w:trPr>
          <w:trHeight w:val="413"/>
        </w:trPr>
        <w:tc>
          <w:tcPr>
            <w:tcW w:w="846" w:type="dxa"/>
            <w:vAlign w:val="center"/>
          </w:tcPr>
          <w:p w:rsidR="00D96DD2" w:rsidRPr="00E802BE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DD2" w:rsidRDefault="00D96DD2" w:rsidP="00D96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Corector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‐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panglică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5mm/8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96DD2" w:rsidRPr="00D96DD2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MD" w:eastAsia="ru-RU"/>
              </w:rPr>
            </w:pPr>
            <w:r>
              <w:rPr>
                <w:rFonts w:ascii="Times New Roman" w:eastAsia="Times New Roman" w:hAnsi="Times New Roman"/>
                <w:lang w:val="ro-MD"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D96DD2" w:rsidRPr="00E802BE" w:rsidTr="00D96DD2">
        <w:trPr>
          <w:trHeight w:val="413"/>
        </w:trPr>
        <w:tc>
          <w:tcPr>
            <w:tcW w:w="846" w:type="dxa"/>
            <w:vAlign w:val="center"/>
          </w:tcPr>
          <w:p w:rsidR="00D96DD2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DD2" w:rsidRDefault="00D96DD2" w:rsidP="00D96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Folii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A4 /100 /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mk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96DD2" w:rsidRPr="00D96DD2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MD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MD"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D96DD2" w:rsidRPr="00E802BE" w:rsidTr="00D96DD2">
        <w:trPr>
          <w:trHeight w:val="413"/>
        </w:trPr>
        <w:tc>
          <w:tcPr>
            <w:tcW w:w="846" w:type="dxa"/>
            <w:vAlign w:val="center"/>
          </w:tcPr>
          <w:p w:rsidR="00D96DD2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DD2" w:rsidRDefault="00D96DD2" w:rsidP="00D96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Agrafe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25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DD2" w:rsidRPr="00D96DD2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MD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MD"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D96DD2" w:rsidRPr="00E802BE" w:rsidTr="00D96DD2">
        <w:trPr>
          <w:trHeight w:val="413"/>
        </w:trPr>
        <w:tc>
          <w:tcPr>
            <w:tcW w:w="846" w:type="dxa"/>
            <w:vAlign w:val="center"/>
          </w:tcPr>
          <w:p w:rsidR="00D96DD2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17.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DD2" w:rsidRDefault="00D96DD2" w:rsidP="00D96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Agrafe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33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DD2" w:rsidRPr="00D96DD2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MD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MD"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D96DD2" w:rsidRPr="00E802BE" w:rsidTr="00D96DD2">
        <w:trPr>
          <w:trHeight w:val="413"/>
        </w:trPr>
        <w:tc>
          <w:tcPr>
            <w:tcW w:w="846" w:type="dxa"/>
            <w:vAlign w:val="center"/>
          </w:tcPr>
          <w:p w:rsidR="00D96DD2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18.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DD2" w:rsidRDefault="00D96DD2" w:rsidP="00D96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Agrafe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rotunjite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DD2" w:rsidRPr="00D96DD2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MD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MD"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D96DD2" w:rsidRPr="00E802BE" w:rsidTr="00D96DD2">
        <w:trPr>
          <w:trHeight w:val="413"/>
        </w:trPr>
        <w:tc>
          <w:tcPr>
            <w:tcW w:w="846" w:type="dxa"/>
            <w:vAlign w:val="center"/>
          </w:tcPr>
          <w:p w:rsidR="00D96DD2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DD2" w:rsidRDefault="00D96DD2" w:rsidP="00D96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Baterie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AAA 4buc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DD2" w:rsidRPr="00D96DD2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MD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MD"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D96DD2" w:rsidRPr="00E802BE" w:rsidTr="00D96DD2">
        <w:trPr>
          <w:trHeight w:val="413"/>
        </w:trPr>
        <w:tc>
          <w:tcPr>
            <w:tcW w:w="846" w:type="dxa"/>
            <w:vAlign w:val="center"/>
          </w:tcPr>
          <w:p w:rsidR="00D96DD2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20.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DD2" w:rsidRDefault="00D96DD2" w:rsidP="00D96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Baterie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AA 4buc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DD2" w:rsidRPr="00D96DD2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MD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MD"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D96DD2" w:rsidRPr="00D96DD2" w:rsidTr="00D96DD2">
        <w:trPr>
          <w:trHeight w:val="413"/>
        </w:trPr>
        <w:tc>
          <w:tcPr>
            <w:tcW w:w="846" w:type="dxa"/>
            <w:vAlign w:val="center"/>
          </w:tcPr>
          <w:p w:rsidR="00D96DD2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21.</w:t>
            </w:r>
          </w:p>
        </w:tc>
        <w:tc>
          <w:tcPr>
            <w:tcW w:w="3402" w:type="dxa"/>
            <w:shd w:val="clear" w:color="auto" w:fill="auto"/>
          </w:tcPr>
          <w:p w:rsidR="00D96DD2" w:rsidRDefault="00D96DD2" w:rsidP="00D96DD2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Ser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vețele umede pentru curățarea tehnicii de birou 1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(100 buc)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DD2" w:rsidRPr="00D96DD2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D96DD2" w:rsidRPr="00E802BE" w:rsidTr="00D96DD2">
        <w:trPr>
          <w:trHeight w:val="413"/>
        </w:trPr>
        <w:tc>
          <w:tcPr>
            <w:tcW w:w="846" w:type="dxa"/>
            <w:vAlign w:val="center"/>
          </w:tcPr>
          <w:p w:rsidR="00D96DD2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lastRenderedPageBreak/>
              <w:t>22.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DD2" w:rsidRDefault="00D96DD2" w:rsidP="00D96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Capse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DD2" w:rsidRPr="00D96DD2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MD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MD"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D96DD2" w:rsidRPr="00E802BE" w:rsidTr="00D96DD2">
        <w:trPr>
          <w:trHeight w:val="413"/>
        </w:trPr>
        <w:tc>
          <w:tcPr>
            <w:tcW w:w="846" w:type="dxa"/>
            <w:vAlign w:val="center"/>
          </w:tcPr>
          <w:p w:rsidR="00D96DD2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23.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DD2" w:rsidRDefault="00D96DD2" w:rsidP="00D96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Capse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24/6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DD2" w:rsidRPr="00D96DD2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MD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MD"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D96DD2" w:rsidRPr="00E802BE" w:rsidTr="00D96DD2">
        <w:trPr>
          <w:trHeight w:val="413"/>
        </w:trPr>
        <w:tc>
          <w:tcPr>
            <w:tcW w:w="846" w:type="dxa"/>
            <w:vAlign w:val="center"/>
          </w:tcPr>
          <w:p w:rsidR="00D96DD2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24.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DD2" w:rsidRDefault="00D96DD2" w:rsidP="00D96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Decapsator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96DD2" w:rsidRPr="00D96DD2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MD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MD"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D96DD2" w:rsidRPr="00D96DD2" w:rsidTr="00D96DD2">
        <w:trPr>
          <w:trHeight w:val="413"/>
        </w:trPr>
        <w:tc>
          <w:tcPr>
            <w:tcW w:w="846" w:type="dxa"/>
            <w:vAlign w:val="center"/>
          </w:tcPr>
          <w:p w:rsidR="00D96DD2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25.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DD2" w:rsidRPr="00D96DD2" w:rsidRDefault="00D96DD2" w:rsidP="00D96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6DD2">
              <w:rPr>
                <w:rFonts w:ascii="Times New Roman" w:hAnsi="Times New Roman"/>
                <w:sz w:val="24"/>
                <w:szCs w:val="24"/>
                <w:lang w:val="en-US"/>
              </w:rPr>
              <w:t>Biblioraf</w:t>
            </w:r>
            <w:proofErr w:type="spellEnd"/>
            <w:r w:rsidRPr="00D96D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DD2">
              <w:rPr>
                <w:rFonts w:ascii="Times New Roman" w:hAnsi="Times New Roman"/>
                <w:sz w:val="24"/>
                <w:szCs w:val="24"/>
                <w:lang w:val="en-US"/>
              </w:rPr>
              <w:t>confecționat</w:t>
            </w:r>
            <w:proofErr w:type="spellEnd"/>
            <w:r w:rsidRPr="00D96D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 carton </w:t>
            </w:r>
            <w:r w:rsidRPr="00D96DD2">
              <w:rPr>
                <w:rFonts w:ascii="Times New Roman" w:hAnsi="Times New Roman"/>
                <w:sz w:val="24"/>
                <w:szCs w:val="24"/>
              </w:rPr>
              <w:t>А</w:t>
            </w:r>
            <w:r w:rsidRPr="00D96DD2">
              <w:rPr>
                <w:rFonts w:ascii="Times New Roman" w:hAnsi="Times New Roman"/>
                <w:sz w:val="24"/>
                <w:szCs w:val="24"/>
                <w:lang w:val="en-US"/>
              </w:rPr>
              <w:t>4/7 (</w:t>
            </w:r>
            <w:proofErr w:type="spellStart"/>
            <w:r w:rsidRPr="00D96DD2">
              <w:rPr>
                <w:rFonts w:ascii="Times New Roman" w:hAnsi="Times New Roman"/>
                <w:sz w:val="24"/>
                <w:szCs w:val="24"/>
                <w:lang w:val="en-US"/>
              </w:rPr>
              <w:t>culoare</w:t>
            </w:r>
            <w:proofErr w:type="spellEnd"/>
            <w:r w:rsidRPr="00D96D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DD2">
              <w:rPr>
                <w:rFonts w:ascii="Times New Roman" w:hAnsi="Times New Roman"/>
                <w:sz w:val="24"/>
                <w:szCs w:val="24"/>
                <w:lang w:val="en-US"/>
              </w:rPr>
              <w:t>negru</w:t>
            </w:r>
            <w:proofErr w:type="spellEnd"/>
            <w:r w:rsidRPr="00D96D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DD2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D96D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DD2">
              <w:rPr>
                <w:rFonts w:ascii="Times New Roman" w:hAnsi="Times New Roman"/>
                <w:sz w:val="24"/>
                <w:szCs w:val="24"/>
                <w:lang w:val="en-US"/>
              </w:rPr>
              <w:t>roșu</w:t>
            </w:r>
            <w:proofErr w:type="spellEnd"/>
            <w:r w:rsidRPr="00D96DD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DD2" w:rsidRPr="00D96DD2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D96DD2" w:rsidRPr="00D96DD2" w:rsidTr="00D96DD2">
        <w:trPr>
          <w:trHeight w:val="413"/>
        </w:trPr>
        <w:tc>
          <w:tcPr>
            <w:tcW w:w="846" w:type="dxa"/>
            <w:vAlign w:val="center"/>
          </w:tcPr>
          <w:p w:rsidR="00D96DD2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26.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DD2" w:rsidRPr="00D96DD2" w:rsidRDefault="00D96DD2" w:rsidP="00D96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6DD2">
              <w:rPr>
                <w:rFonts w:ascii="Times New Roman" w:hAnsi="Times New Roman"/>
                <w:sz w:val="24"/>
                <w:szCs w:val="24"/>
                <w:lang w:val="en-US"/>
              </w:rPr>
              <w:t>Biblioraf</w:t>
            </w:r>
            <w:proofErr w:type="spellEnd"/>
            <w:r w:rsidRPr="00D96D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DD2">
              <w:rPr>
                <w:rFonts w:ascii="Times New Roman" w:hAnsi="Times New Roman"/>
                <w:sz w:val="24"/>
                <w:szCs w:val="24"/>
                <w:lang w:val="en-US"/>
              </w:rPr>
              <w:t>confecționat</w:t>
            </w:r>
            <w:proofErr w:type="spellEnd"/>
            <w:r w:rsidRPr="00D96D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 carton </w:t>
            </w:r>
            <w:r w:rsidRPr="00D96DD2">
              <w:rPr>
                <w:rFonts w:ascii="Times New Roman" w:hAnsi="Times New Roman"/>
                <w:sz w:val="24"/>
                <w:szCs w:val="24"/>
              </w:rPr>
              <w:t>А</w:t>
            </w:r>
            <w:r w:rsidRPr="00D96DD2">
              <w:rPr>
                <w:rFonts w:ascii="Times New Roman" w:hAnsi="Times New Roman"/>
                <w:sz w:val="24"/>
                <w:szCs w:val="24"/>
                <w:lang w:val="en-US"/>
              </w:rPr>
              <w:t>4/5 (</w:t>
            </w:r>
            <w:proofErr w:type="spellStart"/>
            <w:r w:rsidRPr="00D96DD2">
              <w:rPr>
                <w:rFonts w:ascii="Times New Roman" w:hAnsi="Times New Roman"/>
                <w:sz w:val="24"/>
                <w:szCs w:val="24"/>
                <w:lang w:val="en-US"/>
              </w:rPr>
              <w:t>culoare</w:t>
            </w:r>
            <w:proofErr w:type="spellEnd"/>
            <w:r w:rsidRPr="00D96D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DD2">
              <w:rPr>
                <w:rFonts w:ascii="Times New Roman" w:hAnsi="Times New Roman"/>
                <w:sz w:val="24"/>
                <w:szCs w:val="24"/>
                <w:lang w:val="en-US"/>
              </w:rPr>
              <w:t>negru</w:t>
            </w:r>
            <w:proofErr w:type="spellEnd"/>
            <w:r w:rsidRPr="00D96D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DD2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D96D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DD2">
              <w:rPr>
                <w:rFonts w:ascii="Times New Roman" w:hAnsi="Times New Roman"/>
                <w:sz w:val="24"/>
                <w:szCs w:val="24"/>
                <w:lang w:val="en-US"/>
              </w:rPr>
              <w:t>roșu</w:t>
            </w:r>
            <w:proofErr w:type="spellEnd"/>
            <w:r w:rsidRPr="00D96DD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DD2" w:rsidRPr="00D96DD2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D96DD2" w:rsidRPr="00D96DD2" w:rsidTr="00D96DD2">
        <w:trPr>
          <w:trHeight w:val="413"/>
        </w:trPr>
        <w:tc>
          <w:tcPr>
            <w:tcW w:w="846" w:type="dxa"/>
            <w:vAlign w:val="center"/>
          </w:tcPr>
          <w:p w:rsidR="00D96DD2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27.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DD2" w:rsidRDefault="00D96DD2" w:rsidP="00D96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lichid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DD2" w:rsidRPr="00D96DD2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D96DD2" w:rsidRPr="00D96DD2" w:rsidTr="00D96DD2">
        <w:trPr>
          <w:trHeight w:val="413"/>
        </w:trPr>
        <w:tc>
          <w:tcPr>
            <w:tcW w:w="846" w:type="dxa"/>
            <w:vAlign w:val="center"/>
          </w:tcPr>
          <w:p w:rsidR="00D96DD2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28.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DD2" w:rsidRDefault="00D96DD2" w:rsidP="00D96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creion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DD2" w:rsidRPr="00D96DD2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D96DD2" w:rsidRPr="00D96DD2" w:rsidTr="00D96DD2">
        <w:trPr>
          <w:trHeight w:val="413"/>
        </w:trPr>
        <w:tc>
          <w:tcPr>
            <w:tcW w:w="846" w:type="dxa"/>
            <w:vAlign w:val="center"/>
          </w:tcPr>
          <w:p w:rsidR="00D96DD2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29.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DD2" w:rsidRDefault="00D96DD2" w:rsidP="00D96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lichid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DD2" w:rsidRPr="00D96DD2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D96DD2" w:rsidRPr="00D96DD2" w:rsidTr="00D96DD2">
        <w:trPr>
          <w:trHeight w:val="413"/>
        </w:trPr>
        <w:tc>
          <w:tcPr>
            <w:tcW w:w="846" w:type="dxa"/>
            <w:vAlign w:val="center"/>
          </w:tcPr>
          <w:p w:rsidR="00D96DD2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30.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DD2" w:rsidRDefault="00D96DD2" w:rsidP="00D96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Foarfece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birou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cm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96DD2" w:rsidRPr="00D96DD2" w:rsidRDefault="00D96DD2" w:rsidP="00D9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D96DD2" w:rsidRPr="00E802BE" w:rsidRDefault="00D96DD2" w:rsidP="00D96DD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D96DD2" w:rsidRPr="00D96DD2" w:rsidTr="00014899">
        <w:trPr>
          <w:trHeight w:val="328"/>
        </w:trPr>
        <w:tc>
          <w:tcPr>
            <w:tcW w:w="8075" w:type="dxa"/>
            <w:gridSpan w:val="4"/>
            <w:vAlign w:val="center"/>
          </w:tcPr>
          <w:p w:rsidR="00D96DD2" w:rsidRPr="00B52EB7" w:rsidRDefault="00D96DD2" w:rsidP="00D96DD2">
            <w:pPr>
              <w:spacing w:before="120" w:after="12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  <w:r w:rsidRPr="00B52EB7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Total MDL pentru </w:t>
            </w:r>
            <w:r w:rsidRPr="00B52EB7">
              <w:rPr>
                <w:rFonts w:ascii="Times New Roman" w:hAnsi="Times New Roman"/>
                <w:b/>
                <w:sz w:val="24"/>
                <w:szCs w:val="24"/>
                <w:u w:val="single"/>
                <w:lang w:val="ro-MD"/>
              </w:rPr>
              <w:t>Lotul nr.1</w:t>
            </w:r>
          </w:p>
        </w:tc>
        <w:tc>
          <w:tcPr>
            <w:tcW w:w="1985" w:type="dxa"/>
            <w:vAlign w:val="center"/>
          </w:tcPr>
          <w:p w:rsidR="00D96DD2" w:rsidRPr="00D96DD2" w:rsidRDefault="00D96DD2" w:rsidP="00D96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96DD2" w:rsidRDefault="00E26A3F" w:rsidP="00E63799">
      <w:pPr>
        <w:spacing w:after="0"/>
        <w:ind w:left="-142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o-MD"/>
        </w:rPr>
      </w:pPr>
      <w:r w:rsidRPr="00E63799">
        <w:rPr>
          <w:rFonts w:ascii="Times New Roman" w:hAnsi="Times New Roman"/>
          <w:b/>
          <w:bCs/>
          <w:color w:val="FF0000"/>
          <w:sz w:val="24"/>
          <w:szCs w:val="24"/>
          <w:lang w:val="ro-MD"/>
        </w:rPr>
        <w:t xml:space="preserve">Notă! Produsele achiziționate nu se vor limita doar la această listă ci vor cuprinde toată gama </w:t>
      </w:r>
    </w:p>
    <w:p w:rsidR="0065247A" w:rsidRDefault="00E26A3F" w:rsidP="00E63799">
      <w:pPr>
        <w:spacing w:after="0"/>
        <w:ind w:left="-142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o-MD"/>
        </w:rPr>
      </w:pPr>
      <w:r w:rsidRPr="00E63799">
        <w:rPr>
          <w:rFonts w:ascii="Times New Roman" w:hAnsi="Times New Roman"/>
          <w:b/>
          <w:bCs/>
          <w:color w:val="FF0000"/>
          <w:sz w:val="24"/>
          <w:szCs w:val="24"/>
          <w:lang w:val="ro-MD"/>
        </w:rPr>
        <w:t xml:space="preserve">produselor </w:t>
      </w:r>
      <w:r w:rsidR="00D96DD2">
        <w:rPr>
          <w:rFonts w:ascii="Times New Roman" w:hAnsi="Times New Roman"/>
          <w:b/>
          <w:bCs/>
          <w:color w:val="FF0000"/>
          <w:sz w:val="24"/>
          <w:szCs w:val="24"/>
          <w:lang w:val="ro-MD"/>
        </w:rPr>
        <w:t>de birotică</w:t>
      </w:r>
      <w:r w:rsidR="00E63799">
        <w:rPr>
          <w:rFonts w:ascii="Times New Roman" w:hAnsi="Times New Roman"/>
          <w:b/>
          <w:bCs/>
          <w:color w:val="FF0000"/>
          <w:sz w:val="24"/>
          <w:szCs w:val="24"/>
          <w:lang w:val="ro-MD"/>
        </w:rPr>
        <w:t xml:space="preserve"> </w:t>
      </w:r>
      <w:r w:rsidRPr="00E63799">
        <w:rPr>
          <w:rFonts w:ascii="Times New Roman" w:hAnsi="Times New Roman"/>
          <w:b/>
          <w:bCs/>
          <w:color w:val="FF0000"/>
          <w:sz w:val="24"/>
          <w:szCs w:val="24"/>
          <w:lang w:val="ro-MD"/>
        </w:rPr>
        <w:t>disponibile în magazin</w:t>
      </w:r>
      <w:r w:rsidR="00E63799">
        <w:rPr>
          <w:rFonts w:ascii="Times New Roman" w:hAnsi="Times New Roman"/>
          <w:b/>
          <w:bCs/>
          <w:color w:val="FF0000"/>
          <w:sz w:val="24"/>
          <w:szCs w:val="24"/>
          <w:lang w:val="ro-MD"/>
        </w:rPr>
        <w:t>.</w:t>
      </w:r>
    </w:p>
    <w:p w:rsidR="00EA5004" w:rsidRDefault="00EA5004" w:rsidP="00E63799">
      <w:pPr>
        <w:spacing w:after="0"/>
        <w:ind w:left="-142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o-MD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Bunurile vor fi ridicate conform necesităților în perioada septembrie 2022 – iunie 2023.</w:t>
      </w:r>
    </w:p>
    <w:p w:rsidR="00E63799" w:rsidRPr="00E63799" w:rsidRDefault="00E63799" w:rsidP="00E63799">
      <w:pPr>
        <w:spacing w:after="0"/>
        <w:ind w:left="-142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o-MD"/>
        </w:rPr>
      </w:pPr>
    </w:p>
    <w:p w:rsidR="005923E0" w:rsidRPr="005774A8" w:rsidRDefault="001557A2" w:rsidP="006E540A">
      <w:pPr>
        <w:pStyle w:val="a3"/>
        <w:numPr>
          <w:ilvl w:val="0"/>
          <w:numId w:val="1"/>
        </w:numPr>
        <w:spacing w:line="276" w:lineRule="auto"/>
        <w:ind w:left="284" w:hanging="426"/>
        <w:jc w:val="both"/>
        <w:rPr>
          <w:b/>
          <w:bCs/>
          <w:i/>
          <w:u w:val="single"/>
          <w:lang w:val="ro-MD"/>
        </w:rPr>
      </w:pPr>
      <w:r w:rsidRPr="005774A8">
        <w:rPr>
          <w:b/>
          <w:u w:val="single"/>
          <w:lang w:val="ro-MD"/>
        </w:rPr>
        <w:t>Prețuri</w:t>
      </w:r>
      <w:r w:rsidR="00374E23" w:rsidRPr="005774A8">
        <w:rPr>
          <w:b/>
          <w:u w:val="single"/>
          <w:lang w:val="ro-MD"/>
        </w:rPr>
        <w:t xml:space="preserve"> </w:t>
      </w:r>
    </w:p>
    <w:p w:rsidR="00DD4505" w:rsidRPr="00E63799" w:rsidRDefault="00374E23" w:rsidP="00E63799">
      <w:pPr>
        <w:spacing w:after="0"/>
        <w:ind w:left="-142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Notă: În cazul </w:t>
      </w:r>
      <w:r w:rsidR="00A92664"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>divergenților</w:t>
      </w:r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 între </w:t>
      </w:r>
      <w:r w:rsidR="00A92664"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>prețul</w:t>
      </w:r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 unitar şi prețul total, corecția se va face conform </w:t>
      </w:r>
      <w:r w:rsidR="00791485"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>punctului</w:t>
      </w:r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 (ii).</w:t>
      </w:r>
    </w:p>
    <w:p w:rsidR="00374E23" w:rsidRPr="00E802BE" w:rsidRDefault="00EA5004" w:rsidP="00DD4505">
      <w:p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 w:rsidRPr="00CA4454">
        <w:rPr>
          <w:rFonts w:ascii="Times New Roman" w:eastAsia="Times New Roman" w:hAnsi="Times New Roman"/>
          <w:sz w:val="24"/>
          <w:szCs w:val="24"/>
          <w:lang w:val="ro-MD"/>
        </w:rPr>
        <w:t xml:space="preserve">Prețul </w:t>
      </w:r>
      <w:r>
        <w:rPr>
          <w:rFonts w:ascii="Times New Roman" w:eastAsia="Times New Roman" w:hAnsi="Times New Roman"/>
          <w:sz w:val="24"/>
          <w:szCs w:val="24"/>
          <w:lang w:val="ro-MD"/>
        </w:rPr>
        <w:t>va fi calculat la cota TVA inclus</w:t>
      </w:r>
      <w:r w:rsidR="00384C63">
        <w:rPr>
          <w:rFonts w:ascii="Times New Roman" w:eastAsia="Times New Roman" w:hAnsi="Times New Roman"/>
          <w:sz w:val="24"/>
          <w:szCs w:val="24"/>
          <w:lang w:val="ro-MD"/>
        </w:rPr>
        <w:t>.</w:t>
      </w:r>
    </w:p>
    <w:p w:rsidR="00374E23" w:rsidRPr="00E802BE" w:rsidRDefault="00374E23" w:rsidP="00FF4497">
      <w:pPr>
        <w:numPr>
          <w:ilvl w:val="0"/>
          <w:numId w:val="1"/>
        </w:numPr>
        <w:tabs>
          <w:tab w:val="left" w:pos="284"/>
        </w:tabs>
        <w:spacing w:after="0"/>
        <w:ind w:left="-142" w:firstLine="0"/>
        <w:jc w:val="both"/>
        <w:rPr>
          <w:rFonts w:ascii="Times New Roman" w:eastAsia="Times New Roman" w:hAnsi="Times New Roman"/>
          <w:b/>
          <w:sz w:val="24"/>
          <w:szCs w:val="24"/>
          <w:lang w:val="ro-MD"/>
        </w:rPr>
      </w:pPr>
      <w:r w:rsidRPr="00B619D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MD"/>
        </w:rPr>
        <w:t>Recepţia produselor</w:t>
      </w:r>
      <w:r w:rsidR="004310F1" w:rsidRPr="00B619D8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:</w:t>
      </w:r>
      <w:r w:rsidRPr="00B619D8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se va face</w:t>
      </w:r>
      <w:r w:rsidR="00B619D8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</w:t>
      </w:r>
      <w:r w:rsidRPr="00B619D8">
        <w:rPr>
          <w:rFonts w:ascii="Times New Roman" w:eastAsia="Times New Roman" w:hAnsi="Times New Roman"/>
          <w:sz w:val="24"/>
          <w:szCs w:val="24"/>
          <w:lang w:val="ro-MD"/>
        </w:rPr>
        <w:t xml:space="preserve">prin semnarea </w:t>
      </w:r>
      <w:r w:rsidR="00FF4497">
        <w:rPr>
          <w:rFonts w:ascii="Times New Roman" w:eastAsia="Times New Roman" w:hAnsi="Times New Roman"/>
          <w:sz w:val="24"/>
          <w:szCs w:val="24"/>
          <w:lang w:val="ro-MD"/>
        </w:rPr>
        <w:t xml:space="preserve">documentelor confirmative </w:t>
      </w:r>
      <w:r w:rsidRPr="00B619D8">
        <w:rPr>
          <w:rFonts w:ascii="Times New Roman" w:eastAsia="Times New Roman" w:hAnsi="Times New Roman"/>
          <w:sz w:val="24"/>
          <w:szCs w:val="24"/>
          <w:lang w:val="ro-MD"/>
        </w:rPr>
        <w:t xml:space="preserve">de către reprezentantul autorizat al A.O. „Inițiativa Pozitivă”. </w:t>
      </w:r>
    </w:p>
    <w:p w:rsidR="00495CBF" w:rsidRPr="00E802BE" w:rsidRDefault="00374E23" w:rsidP="002E3F8B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ind w:hanging="502"/>
        <w:jc w:val="both"/>
        <w:rPr>
          <w:rFonts w:ascii="Times New Roman" w:hAnsi="Times New Roman"/>
          <w:sz w:val="24"/>
          <w:szCs w:val="24"/>
          <w:lang w:val="ro-MD"/>
        </w:rPr>
      </w:pPr>
      <w:r w:rsidRPr="00E802BE">
        <w:rPr>
          <w:rFonts w:ascii="Times New Roman" w:hAnsi="Times New Roman"/>
          <w:b/>
          <w:sz w:val="24"/>
          <w:szCs w:val="24"/>
          <w:u w:val="single"/>
          <w:lang w:val="ro-MD"/>
        </w:rPr>
        <w:t>Plățile:</w:t>
      </w:r>
      <w:r w:rsidRPr="00E802BE">
        <w:rPr>
          <w:rFonts w:ascii="Times New Roman" w:hAnsi="Times New Roman"/>
          <w:sz w:val="24"/>
          <w:szCs w:val="24"/>
          <w:lang w:val="ro-MD"/>
        </w:rPr>
        <w:t xml:space="preserve"> plata va fi efectuată după cum urmează:</w:t>
      </w:r>
    </w:p>
    <w:p w:rsidR="00495CBF" w:rsidRPr="00E802BE" w:rsidRDefault="00495CBF" w:rsidP="002E3F8B">
      <w:pPr>
        <w:tabs>
          <w:tab w:val="left" w:pos="0"/>
          <w:tab w:val="left" w:pos="284"/>
        </w:tabs>
        <w:spacing w:after="0"/>
        <w:ind w:left="-142"/>
        <w:jc w:val="both"/>
        <w:rPr>
          <w:rFonts w:ascii="Times New Roman" w:hAnsi="Times New Roman"/>
          <w:sz w:val="24"/>
          <w:szCs w:val="24"/>
          <w:lang w:val="ro-MD"/>
        </w:rPr>
      </w:pPr>
      <w:r w:rsidRPr="00E802BE">
        <w:rPr>
          <w:rFonts w:ascii="Times New Roman" w:hAnsi="Times New Roman"/>
          <w:b/>
          <w:sz w:val="24"/>
          <w:szCs w:val="24"/>
          <w:lang w:val="ro-MD"/>
        </w:rPr>
        <w:t>-</w:t>
      </w:r>
      <w:r w:rsidRPr="00E802BE">
        <w:rPr>
          <w:rFonts w:ascii="Times New Roman" w:hAnsi="Times New Roman"/>
          <w:b/>
          <w:i/>
          <w:sz w:val="24"/>
          <w:szCs w:val="24"/>
          <w:lang w:val="ro-MD"/>
        </w:rPr>
        <w:t xml:space="preserve"> 100% </w:t>
      </w:r>
      <w:r w:rsidRPr="00E802BE">
        <w:rPr>
          <w:rFonts w:ascii="Times New Roman" w:hAnsi="Times New Roman"/>
          <w:sz w:val="24"/>
          <w:szCs w:val="24"/>
          <w:lang w:val="ro-MD"/>
        </w:rPr>
        <w:t>în avans,</w:t>
      </w:r>
      <w:r w:rsidR="00FF4497">
        <w:rPr>
          <w:rFonts w:ascii="Times New Roman" w:hAnsi="Times New Roman"/>
          <w:sz w:val="24"/>
          <w:szCs w:val="24"/>
          <w:lang w:val="ro-MD"/>
        </w:rPr>
        <w:t xml:space="preserve"> conform contului spre plată.</w:t>
      </w:r>
    </w:p>
    <w:p w:rsidR="00374E23" w:rsidRPr="00E802BE" w:rsidRDefault="00E81FAF" w:rsidP="002E3F8B">
      <w:p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lang w:val="ro-MD"/>
        </w:rPr>
        <w:t>4</w:t>
      </w:r>
      <w:r w:rsidR="00F83C08" w:rsidRPr="00E802BE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. </w:t>
      </w:r>
      <w:r w:rsidR="00374E23"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Ambalare: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 </w:t>
      </w:r>
      <w:r w:rsidR="00FF4497">
        <w:rPr>
          <w:rFonts w:ascii="Times New Roman" w:eastAsia="Times New Roman" w:hAnsi="Times New Roman"/>
          <w:sz w:val="24"/>
          <w:szCs w:val="24"/>
          <w:lang w:val="ro-MD"/>
        </w:rPr>
        <w:t>conform cerințelor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.</w:t>
      </w:r>
    </w:p>
    <w:p w:rsidR="00495CBF" w:rsidRPr="00E802BE" w:rsidRDefault="00E81FAF" w:rsidP="00F67FF0">
      <w:pPr>
        <w:tabs>
          <w:tab w:val="left" w:pos="142"/>
        </w:tabs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lang w:val="ro-MD"/>
        </w:rPr>
        <w:t>5</w:t>
      </w:r>
      <w:r w:rsidR="00F67FF0" w:rsidRPr="00F67FF0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. </w:t>
      </w:r>
      <w:r w:rsidR="00374E23"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Defecte: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Toate defectele vor fi corectate de către furnizor, fără nici un cost pentru A.O. „Inițiativa Pozitivă” în termen de 10 zile de la data </w:t>
      </w:r>
      <w:r w:rsidR="00EB6CB5" w:rsidRPr="00E802BE">
        <w:rPr>
          <w:rFonts w:ascii="Times New Roman" w:eastAsia="Times New Roman" w:hAnsi="Times New Roman"/>
          <w:sz w:val="24"/>
          <w:szCs w:val="24"/>
          <w:lang w:val="ro-MD"/>
        </w:rPr>
        <w:t>anunțului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.</w:t>
      </w:r>
    </w:p>
    <w:p w:rsidR="00F67FF0" w:rsidRDefault="00E81FAF" w:rsidP="00F67FF0">
      <w:pPr>
        <w:tabs>
          <w:tab w:val="left" w:pos="142"/>
        </w:tabs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lang w:val="ro-MD"/>
        </w:rPr>
        <w:t>6</w:t>
      </w:r>
      <w:r w:rsidR="00F67FF0" w:rsidRPr="00F67FF0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. </w:t>
      </w:r>
      <w:r w:rsidR="00374E23"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Neexecutare</w:t>
      </w:r>
      <w:r w:rsidR="00374E23" w:rsidRPr="00E802BE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: 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A.O. „Iniţiativa Pozitivă” poate anula contractul dacă Furnizorul nu </w:t>
      </w:r>
      <w:r w:rsidR="00EA5004">
        <w:rPr>
          <w:rFonts w:ascii="Times New Roman" w:eastAsia="Times New Roman" w:hAnsi="Times New Roman"/>
          <w:sz w:val="24"/>
          <w:szCs w:val="24"/>
          <w:lang w:val="ro-MD"/>
        </w:rPr>
        <w:t>eliberează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produs</w:t>
      </w:r>
      <w:r w:rsidR="00EA5004">
        <w:rPr>
          <w:rFonts w:ascii="Times New Roman" w:eastAsia="Times New Roman" w:hAnsi="Times New Roman"/>
          <w:sz w:val="24"/>
          <w:szCs w:val="24"/>
          <w:lang w:val="ro-MD"/>
        </w:rPr>
        <w:t>ele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în conformitate cu termenii şi </w:t>
      </w:r>
      <w:r w:rsidR="00EB6CB5" w:rsidRPr="00E802BE">
        <w:rPr>
          <w:rFonts w:ascii="Times New Roman" w:eastAsia="Times New Roman" w:hAnsi="Times New Roman"/>
          <w:sz w:val="24"/>
          <w:szCs w:val="24"/>
          <w:lang w:val="ro-MD"/>
        </w:rPr>
        <w:t>condițiile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de mai sus, după o notificare prealabilă de 10 zile primită de la Beneficiar, fără a avea vreo </w:t>
      </w:r>
      <w:r w:rsidR="00AF3795" w:rsidRPr="00E802BE">
        <w:rPr>
          <w:rFonts w:ascii="Times New Roman" w:eastAsia="Times New Roman" w:hAnsi="Times New Roman"/>
          <w:sz w:val="24"/>
          <w:szCs w:val="24"/>
          <w:lang w:val="ro-MD"/>
        </w:rPr>
        <w:t>obligație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faţă de Furnizor.</w:t>
      </w:r>
    </w:p>
    <w:p w:rsidR="00AF3795" w:rsidRPr="00E802BE" w:rsidRDefault="00E81FAF" w:rsidP="00F67FF0">
      <w:pPr>
        <w:tabs>
          <w:tab w:val="left" w:pos="142"/>
        </w:tabs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lang w:val="ro-MD"/>
        </w:rPr>
        <w:t>7</w:t>
      </w:r>
      <w:r w:rsidR="00F67FF0" w:rsidRPr="00F67FF0">
        <w:rPr>
          <w:rFonts w:ascii="Times New Roman" w:eastAsia="Times New Roman" w:hAnsi="Times New Roman"/>
          <w:b/>
          <w:sz w:val="24"/>
          <w:szCs w:val="24"/>
          <w:lang w:val="ro-MD"/>
        </w:rPr>
        <w:t>.</w:t>
      </w:r>
      <w:r w:rsidR="00F67FF0">
        <w:rPr>
          <w:rFonts w:ascii="Times New Roman" w:eastAsia="Times New Roman" w:hAnsi="Times New Roman"/>
          <w:sz w:val="24"/>
          <w:szCs w:val="24"/>
          <w:lang w:val="ro-MD"/>
        </w:rPr>
        <w:t xml:space="preserve"> </w:t>
      </w:r>
      <w:r w:rsidR="00AF3795"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Termenii de executare a contractului</w:t>
      </w:r>
      <w:r w:rsidR="00AF3795" w:rsidRPr="00E802BE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: </w:t>
      </w:r>
      <w:r w:rsidR="00EA5004" w:rsidRPr="00EA5004">
        <w:rPr>
          <w:rFonts w:ascii="Times New Roman" w:eastAsia="Times New Roman" w:hAnsi="Times New Roman"/>
          <w:b/>
          <w:sz w:val="24"/>
          <w:szCs w:val="24"/>
          <w:lang w:val="ro-RO"/>
        </w:rPr>
        <w:t>septembrie 2022 – iunie 2023</w:t>
      </w:r>
      <w:r>
        <w:rPr>
          <w:rFonts w:ascii="Times New Roman" w:eastAsia="Times New Roman" w:hAnsi="Times New Roman"/>
          <w:b/>
          <w:sz w:val="24"/>
          <w:szCs w:val="24"/>
          <w:lang w:val="ro-MD"/>
        </w:rPr>
        <w:t>.</w:t>
      </w:r>
    </w:p>
    <w:p w:rsidR="00374E23" w:rsidRPr="00E802BE" w:rsidRDefault="00374E23" w:rsidP="004310F1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highlight w:val="yellow"/>
          <w:lang w:val="ro-MD"/>
        </w:rPr>
      </w:pP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/>
          <w:color w:val="000000"/>
          <w:sz w:val="24"/>
          <w:szCs w:val="24"/>
          <w:lang w:val="ro-MD" w:eastAsia="ru-RU"/>
        </w:rPr>
        <w:t>Date despre companie:</w:t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</w:p>
    <w:p w:rsidR="00374E23" w:rsidRPr="00E802BE" w:rsidRDefault="00374E23" w:rsidP="004310F1">
      <w:pPr>
        <w:spacing w:after="0" w:line="240" w:lineRule="auto"/>
        <w:ind w:lef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Denumirea Companiei: ___________________________________________</w:t>
      </w: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Cod fiscal:  ____________________________________________________</w:t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Director: ______________________________________________________</w:t>
      </w:r>
    </w:p>
    <w:p w:rsidR="00374E23" w:rsidRPr="00E802BE" w:rsidRDefault="00374E23" w:rsidP="004310F1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  <w:t xml:space="preserve">                         (Numele, Prenumele)</w:t>
      </w:r>
    </w:p>
    <w:p w:rsidR="00374E23" w:rsidRPr="00E802BE" w:rsidRDefault="00374E23" w:rsidP="004310F1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Date de contact (adresă; telefon; fax; e-mail) și rechizitele bancare _________________________</w:t>
      </w:r>
    </w:p>
    <w:p w:rsidR="00374E23" w:rsidRPr="00E802BE" w:rsidRDefault="00374E23" w:rsidP="004310F1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Data ofertei:    __________________________________      </w:t>
      </w: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/>
          <w:color w:val="000000"/>
          <w:sz w:val="24"/>
          <w:szCs w:val="24"/>
          <w:lang w:val="ro-MD" w:eastAsia="ru-RU"/>
        </w:rPr>
        <w:t>___________________________            _____________________________</w:t>
      </w: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                      Semnătura</w:t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  <w:t xml:space="preserve">                                               L.Ș.</w:t>
      </w:r>
    </w:p>
    <w:p w:rsidR="00374E23" w:rsidRPr="00E802BE" w:rsidRDefault="00374E23" w:rsidP="004310F1">
      <w:pPr>
        <w:spacing w:after="0"/>
        <w:jc w:val="both"/>
        <w:rPr>
          <w:bCs/>
          <w:szCs w:val="24"/>
          <w:lang w:val="ro-MD"/>
        </w:rPr>
      </w:pPr>
      <w:bookmarkStart w:id="0" w:name="_GoBack"/>
      <w:bookmarkEnd w:id="0"/>
    </w:p>
    <w:sectPr w:rsidR="00374E23" w:rsidRPr="00E802BE" w:rsidSect="00465B54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1201D"/>
    <w:multiLevelType w:val="hybridMultilevel"/>
    <w:tmpl w:val="594C45E2"/>
    <w:lvl w:ilvl="0" w:tplc="20D27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E7312"/>
    <w:multiLevelType w:val="hybridMultilevel"/>
    <w:tmpl w:val="CEF8BC42"/>
    <w:lvl w:ilvl="0" w:tplc="B8F4E53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5FA23AB0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04C"/>
    <w:rsid w:val="00027797"/>
    <w:rsid w:val="00027B9E"/>
    <w:rsid w:val="00034C0F"/>
    <w:rsid w:val="00036C56"/>
    <w:rsid w:val="000429C2"/>
    <w:rsid w:val="000465DA"/>
    <w:rsid w:val="000B4F37"/>
    <w:rsid w:val="000B52CA"/>
    <w:rsid w:val="000C704C"/>
    <w:rsid w:val="000D34C9"/>
    <w:rsid w:val="000D40D8"/>
    <w:rsid w:val="000E2158"/>
    <w:rsid w:val="001364B5"/>
    <w:rsid w:val="001557A2"/>
    <w:rsid w:val="00166756"/>
    <w:rsid w:val="00190412"/>
    <w:rsid w:val="001E7C57"/>
    <w:rsid w:val="002366AF"/>
    <w:rsid w:val="0027362C"/>
    <w:rsid w:val="00281A69"/>
    <w:rsid w:val="00290658"/>
    <w:rsid w:val="002C3430"/>
    <w:rsid w:val="002C3BB9"/>
    <w:rsid w:val="002E3F8B"/>
    <w:rsid w:val="002F0EE4"/>
    <w:rsid w:val="00374E23"/>
    <w:rsid w:val="00384C63"/>
    <w:rsid w:val="003C39CB"/>
    <w:rsid w:val="004310F1"/>
    <w:rsid w:val="00447898"/>
    <w:rsid w:val="00465B54"/>
    <w:rsid w:val="00495CBF"/>
    <w:rsid w:val="004A17AC"/>
    <w:rsid w:val="004C1DBA"/>
    <w:rsid w:val="004D0D4F"/>
    <w:rsid w:val="004D2E64"/>
    <w:rsid w:val="004E3D76"/>
    <w:rsid w:val="004F71C8"/>
    <w:rsid w:val="00533121"/>
    <w:rsid w:val="00545185"/>
    <w:rsid w:val="005774A8"/>
    <w:rsid w:val="005923E0"/>
    <w:rsid w:val="005D5119"/>
    <w:rsid w:val="005E2E7A"/>
    <w:rsid w:val="00615A7A"/>
    <w:rsid w:val="00642F4D"/>
    <w:rsid w:val="0065247A"/>
    <w:rsid w:val="00675A98"/>
    <w:rsid w:val="006814B6"/>
    <w:rsid w:val="006A217F"/>
    <w:rsid w:val="006E7BBD"/>
    <w:rsid w:val="00710655"/>
    <w:rsid w:val="007117DC"/>
    <w:rsid w:val="00791485"/>
    <w:rsid w:val="007D35A6"/>
    <w:rsid w:val="00804EBA"/>
    <w:rsid w:val="0084012A"/>
    <w:rsid w:val="00860939"/>
    <w:rsid w:val="008720B8"/>
    <w:rsid w:val="00873D6F"/>
    <w:rsid w:val="00873FE2"/>
    <w:rsid w:val="008A7A61"/>
    <w:rsid w:val="008C76D8"/>
    <w:rsid w:val="008D5B0F"/>
    <w:rsid w:val="00921940"/>
    <w:rsid w:val="009A23DC"/>
    <w:rsid w:val="009B3814"/>
    <w:rsid w:val="00A71FF5"/>
    <w:rsid w:val="00A72C6E"/>
    <w:rsid w:val="00A92664"/>
    <w:rsid w:val="00AC46BA"/>
    <w:rsid w:val="00AD0328"/>
    <w:rsid w:val="00AE4EC3"/>
    <w:rsid w:val="00AE75A2"/>
    <w:rsid w:val="00AF3795"/>
    <w:rsid w:val="00AF4C5B"/>
    <w:rsid w:val="00B0403B"/>
    <w:rsid w:val="00B30710"/>
    <w:rsid w:val="00B52EB7"/>
    <w:rsid w:val="00B619D8"/>
    <w:rsid w:val="00B6553C"/>
    <w:rsid w:val="00B84B59"/>
    <w:rsid w:val="00BB1AD5"/>
    <w:rsid w:val="00BC5183"/>
    <w:rsid w:val="00C1483E"/>
    <w:rsid w:val="00C26234"/>
    <w:rsid w:val="00C6108D"/>
    <w:rsid w:val="00C65815"/>
    <w:rsid w:val="00C663F5"/>
    <w:rsid w:val="00CB0646"/>
    <w:rsid w:val="00D0125E"/>
    <w:rsid w:val="00D0230C"/>
    <w:rsid w:val="00D33D7C"/>
    <w:rsid w:val="00D4460D"/>
    <w:rsid w:val="00D51989"/>
    <w:rsid w:val="00D96DD2"/>
    <w:rsid w:val="00DD4505"/>
    <w:rsid w:val="00E053A3"/>
    <w:rsid w:val="00E15ABC"/>
    <w:rsid w:val="00E26A3F"/>
    <w:rsid w:val="00E44427"/>
    <w:rsid w:val="00E63799"/>
    <w:rsid w:val="00E802BE"/>
    <w:rsid w:val="00E81FAF"/>
    <w:rsid w:val="00EA5004"/>
    <w:rsid w:val="00EB6CB5"/>
    <w:rsid w:val="00ED4368"/>
    <w:rsid w:val="00EF411D"/>
    <w:rsid w:val="00F05922"/>
    <w:rsid w:val="00F27391"/>
    <w:rsid w:val="00F34EC7"/>
    <w:rsid w:val="00F4606D"/>
    <w:rsid w:val="00F67FF0"/>
    <w:rsid w:val="00F83C08"/>
    <w:rsid w:val="00FB0B84"/>
    <w:rsid w:val="00FB2D6D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3DCC"/>
  <w15:chartTrackingRefBased/>
  <w15:docId w15:val="{6C66D88E-A9F1-4E83-83BF-7D9AFE5D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36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74E23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1">
    <w:name w:val="Обычный1"/>
    <w:rsid w:val="00374E2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4">
    <w:name w:val="List Paragraph"/>
    <w:basedOn w:val="a"/>
    <w:uiPriority w:val="34"/>
    <w:qFormat/>
    <w:rsid w:val="00F83C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1A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2725A-C76D-4017-ADD7-CDFE2D27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Professional</cp:lastModifiedBy>
  <cp:revision>4</cp:revision>
  <cp:lastPrinted>2020-01-29T09:35:00Z</cp:lastPrinted>
  <dcterms:created xsi:type="dcterms:W3CDTF">2022-08-21T05:50:00Z</dcterms:created>
  <dcterms:modified xsi:type="dcterms:W3CDTF">2022-08-21T06:33:00Z</dcterms:modified>
</cp:coreProperties>
</file>